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156" w:rsidRPr="009D1921" w:rsidRDefault="00B47156" w:rsidP="009D1921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192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Приложение № </w:t>
      </w:r>
      <w:r w:rsidR="003B5F3F" w:rsidRPr="009D192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2</w:t>
      </w:r>
    </w:p>
    <w:p w:rsidR="00B47156" w:rsidRPr="009D1921" w:rsidRDefault="00B47156" w:rsidP="009D1921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192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 договору поставки № ______</w:t>
      </w:r>
    </w:p>
    <w:p w:rsidR="00F17789" w:rsidRPr="009D1921" w:rsidRDefault="00B47156" w:rsidP="009D1921">
      <w:pPr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192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от «___» ____________ 201</w:t>
      </w:r>
      <w:r w:rsidR="009D192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4</w:t>
      </w:r>
    </w:p>
    <w:p w:rsidR="00F17789" w:rsidRPr="009D1921" w:rsidRDefault="00F17789" w:rsidP="00B47156">
      <w:pPr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9D192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Спецификация</w:t>
      </w:r>
    </w:p>
    <w:tbl>
      <w:tblPr>
        <w:tblpPr w:leftFromText="180" w:rightFromText="180" w:vertAnchor="text" w:horzAnchor="page" w:tblpX="689" w:tblpY="430"/>
        <w:tblOverlap w:val="never"/>
        <w:tblW w:w="105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9"/>
        <w:gridCol w:w="6729"/>
        <w:gridCol w:w="509"/>
        <w:gridCol w:w="1275"/>
        <w:gridCol w:w="1418"/>
      </w:tblGrid>
      <w:tr w:rsidR="005229F7" w:rsidRPr="009D1921" w:rsidTr="005229F7">
        <w:trPr>
          <w:trHeight w:hRule="exact" w:val="85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pStyle w:val="3"/>
              <w:shd w:val="clear" w:color="auto" w:fill="auto"/>
              <w:spacing w:after="60" w:line="210" w:lineRule="exact"/>
              <w:ind w:left="260" w:firstLine="0"/>
              <w:rPr>
                <w:sz w:val="24"/>
                <w:szCs w:val="24"/>
              </w:rPr>
            </w:pPr>
            <w:r w:rsidRPr="009D1921">
              <w:rPr>
                <w:rStyle w:val="1"/>
                <w:sz w:val="24"/>
                <w:szCs w:val="24"/>
              </w:rPr>
              <w:t>№</w:t>
            </w:r>
          </w:p>
          <w:p w:rsidR="005229F7" w:rsidRPr="009D1921" w:rsidRDefault="005229F7" w:rsidP="005229F7">
            <w:pPr>
              <w:pStyle w:val="3"/>
              <w:shd w:val="clear" w:color="auto" w:fill="auto"/>
              <w:spacing w:before="60" w:line="210" w:lineRule="exact"/>
              <w:ind w:left="160" w:firstLine="0"/>
              <w:rPr>
                <w:sz w:val="24"/>
                <w:szCs w:val="24"/>
              </w:rPr>
            </w:pPr>
            <w:r w:rsidRPr="009D1921">
              <w:rPr>
                <w:rStyle w:val="1"/>
                <w:sz w:val="24"/>
                <w:szCs w:val="24"/>
              </w:rPr>
              <w:t>п./п.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D1921">
              <w:rPr>
                <w:rStyle w:val="1"/>
                <w:sz w:val="24"/>
                <w:szCs w:val="24"/>
              </w:rPr>
              <w:t>Наименование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29F7" w:rsidRPr="009D1921" w:rsidRDefault="005229F7" w:rsidP="005229F7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9D1921">
              <w:rPr>
                <w:rStyle w:val="1"/>
                <w:sz w:val="24"/>
                <w:szCs w:val="24"/>
              </w:rPr>
              <w:t>Кол-</w:t>
            </w:r>
          </w:p>
          <w:p w:rsidR="005229F7" w:rsidRPr="009D1921" w:rsidRDefault="005229F7" w:rsidP="005229F7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9D1921">
              <w:rPr>
                <w:rStyle w:val="1"/>
                <w:sz w:val="24"/>
                <w:szCs w:val="24"/>
              </w:rPr>
              <w:t>во,</w:t>
            </w:r>
          </w:p>
          <w:p w:rsidR="005229F7" w:rsidRPr="009D1921" w:rsidRDefault="005229F7" w:rsidP="005229F7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9D1921">
              <w:rPr>
                <w:rStyle w:val="1"/>
                <w:sz w:val="24"/>
                <w:szCs w:val="24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pStyle w:val="3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 w:rsidRPr="009D1921">
              <w:rPr>
                <w:rStyle w:val="1"/>
                <w:sz w:val="24"/>
                <w:szCs w:val="24"/>
              </w:rPr>
              <w:t>Цена с НДС,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pStyle w:val="3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 w:rsidRPr="009D1921">
              <w:rPr>
                <w:rStyle w:val="1"/>
                <w:sz w:val="24"/>
                <w:szCs w:val="24"/>
              </w:rPr>
              <w:t>Сумма с НДС, руб.</w:t>
            </w:r>
          </w:p>
        </w:tc>
      </w:tr>
      <w:tr w:rsidR="005229F7" w:rsidRPr="009D1921" w:rsidTr="00193DA7">
        <w:trPr>
          <w:trHeight w:hRule="exact" w:val="170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92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29F7" w:rsidRPr="009D1921" w:rsidRDefault="005229F7" w:rsidP="00193DA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D1921">
              <w:rPr>
                <w:rFonts w:ascii="Times New Roman" w:hAnsi="Times New Roman"/>
                <w:sz w:val="24"/>
                <w:szCs w:val="24"/>
              </w:rPr>
              <w:t>Пултрузионный</w:t>
            </w:r>
            <w:proofErr w:type="spellEnd"/>
            <w:r w:rsidRPr="009D1921">
              <w:rPr>
                <w:rFonts w:ascii="Times New Roman" w:hAnsi="Times New Roman"/>
                <w:sz w:val="24"/>
                <w:szCs w:val="24"/>
              </w:rPr>
              <w:t xml:space="preserve"> комплекс </w:t>
            </w:r>
            <w:proofErr w:type="spellStart"/>
            <w:r w:rsidRPr="009D1921">
              <w:rPr>
                <w:rFonts w:ascii="Times New Roman" w:hAnsi="Times New Roman"/>
                <w:sz w:val="24"/>
                <w:szCs w:val="24"/>
              </w:rPr>
              <w:t>Дюрапул</w:t>
            </w:r>
            <w:proofErr w:type="spellEnd"/>
            <w:r w:rsidRPr="009D1921">
              <w:rPr>
                <w:rFonts w:ascii="Times New Roman" w:hAnsi="Times New Roman"/>
                <w:sz w:val="24"/>
                <w:szCs w:val="24"/>
              </w:rPr>
              <w:t xml:space="preserve">™ 2810 </w:t>
            </w:r>
            <w:r w:rsidR="003A5B95">
              <w:rPr>
                <w:rFonts w:ascii="Times New Roman" w:hAnsi="Times New Roman"/>
                <w:sz w:val="24"/>
                <w:szCs w:val="24"/>
              </w:rPr>
              <w:t xml:space="preserve">(или аналог) </w:t>
            </w:r>
            <w:r w:rsidRPr="009D1921">
              <w:rPr>
                <w:rFonts w:ascii="Times New Roman" w:hAnsi="Times New Roman"/>
                <w:sz w:val="24"/>
                <w:szCs w:val="24"/>
              </w:rPr>
              <w:t xml:space="preserve">для серийного производства  профильных шпунтовых </w:t>
            </w:r>
            <w:proofErr w:type="spellStart"/>
            <w:r w:rsidRPr="009D1921">
              <w:rPr>
                <w:rFonts w:ascii="Times New Roman" w:hAnsi="Times New Roman"/>
                <w:sz w:val="24"/>
                <w:szCs w:val="24"/>
              </w:rPr>
              <w:t>композитно</w:t>
            </w:r>
            <w:proofErr w:type="spellEnd"/>
            <w:r w:rsidRPr="009D1921">
              <w:rPr>
                <w:rFonts w:ascii="Times New Roman" w:hAnsi="Times New Roman"/>
                <w:sz w:val="24"/>
                <w:szCs w:val="24"/>
              </w:rPr>
              <w:t xml:space="preserve">-полиуретановых свай  ШК 200 УМ </w:t>
            </w:r>
            <w:r w:rsidR="00193DA7">
              <w:t xml:space="preserve"> </w:t>
            </w:r>
            <w:r w:rsidR="00193DA7" w:rsidRPr="00193DA7">
              <w:rPr>
                <w:rFonts w:ascii="Times New Roman" w:hAnsi="Times New Roman"/>
                <w:sz w:val="24"/>
                <w:szCs w:val="24"/>
              </w:rPr>
              <w:t xml:space="preserve">методом инжекционной </w:t>
            </w:r>
            <w:proofErr w:type="spellStart"/>
            <w:r w:rsidR="00193DA7" w:rsidRPr="00193DA7">
              <w:rPr>
                <w:rFonts w:ascii="Times New Roman" w:hAnsi="Times New Roman"/>
                <w:sz w:val="24"/>
                <w:szCs w:val="24"/>
              </w:rPr>
              <w:t>пултрузии</w:t>
            </w:r>
            <w:proofErr w:type="spellEnd"/>
            <w:r w:rsidR="00193DA7" w:rsidRPr="00193DA7">
              <w:rPr>
                <w:rFonts w:ascii="Times New Roman" w:hAnsi="Times New Roman"/>
                <w:sz w:val="24"/>
                <w:szCs w:val="24"/>
              </w:rPr>
              <w:t xml:space="preserve"> высокого давления на основе двухкомпонентных полиуретановых смол </w:t>
            </w:r>
            <w:r w:rsidRPr="009D1921">
              <w:rPr>
                <w:rFonts w:ascii="Times New Roman" w:hAnsi="Times New Roman"/>
                <w:sz w:val="24"/>
                <w:szCs w:val="24"/>
              </w:rPr>
              <w:t>в составе:</w:t>
            </w:r>
            <w:proofErr w:type="gramEnd"/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pStyle w:val="3"/>
              <w:shd w:val="clear" w:color="auto" w:fill="auto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pStyle w:val="3"/>
              <w:shd w:val="clear" w:color="auto" w:fill="auto"/>
              <w:spacing w:line="269" w:lineRule="exact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pStyle w:val="3"/>
              <w:shd w:val="clear" w:color="auto" w:fill="auto"/>
              <w:spacing w:line="269" w:lineRule="exact"/>
              <w:ind w:firstLine="0"/>
              <w:rPr>
                <w:rStyle w:val="1"/>
                <w:sz w:val="24"/>
                <w:szCs w:val="24"/>
              </w:rPr>
            </w:pPr>
          </w:p>
        </w:tc>
      </w:tr>
      <w:tr w:rsidR="005229F7" w:rsidRPr="009D1921" w:rsidTr="00772117">
        <w:trPr>
          <w:trHeight w:hRule="exact" w:val="98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Стеллаж для хранения и подачи </w:t>
            </w:r>
            <w:proofErr w:type="spellStart"/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ровинга</w:t>
            </w:r>
            <w:proofErr w:type="spellEnd"/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 керамическими  направляющими вместимостью 300 б</w:t>
            </w:r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ухт </w:t>
            </w:r>
            <w:proofErr w:type="spellStart"/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ровинга</w:t>
            </w:r>
            <w:proofErr w:type="spellEnd"/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Габаритные размеры не менее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4800х1150х2450мм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pStyle w:val="3"/>
              <w:shd w:val="clear" w:color="auto" w:fill="auto"/>
              <w:spacing w:line="269" w:lineRule="exact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pStyle w:val="3"/>
              <w:shd w:val="clear" w:color="auto" w:fill="auto"/>
              <w:spacing w:line="269" w:lineRule="exact"/>
              <w:ind w:firstLine="0"/>
              <w:rPr>
                <w:rStyle w:val="1"/>
                <w:sz w:val="24"/>
                <w:szCs w:val="24"/>
              </w:rPr>
            </w:pPr>
          </w:p>
        </w:tc>
      </w:tr>
      <w:tr w:rsidR="005229F7" w:rsidRPr="009D1921" w:rsidTr="009D1921">
        <w:trPr>
          <w:trHeight w:hRule="exact" w:val="84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хранения и подачи </w:t>
            </w:r>
            <w:proofErr w:type="spellStart"/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биаксиального</w:t>
            </w:r>
            <w:proofErr w:type="spellEnd"/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мата. Вместимость - 5 рулонов. Габаритные размеры не более: 1850х1450х2200мм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rStyle w:val="1"/>
                <w:rFonts w:eastAsiaTheme="minorHAnsi"/>
                <w:sz w:val="24"/>
                <w:szCs w:val="24"/>
              </w:rPr>
            </w:pPr>
          </w:p>
        </w:tc>
      </w:tr>
      <w:tr w:rsidR="005229F7" w:rsidRPr="009D1921" w:rsidTr="009D1921">
        <w:trPr>
          <w:trHeight w:hRule="exact" w:val="99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Двукомпонентная</w:t>
            </w:r>
            <w:proofErr w:type="spellEnd"/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автоматическая система </w:t>
            </w:r>
            <w:proofErr w:type="spellStart"/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Graco</w:t>
            </w:r>
            <w:proofErr w:type="spellEnd"/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HFR (или аналог) для смешивания и подачи  </w:t>
            </w:r>
            <w:r w:rsidR="006E60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30 </w:t>
            </w:r>
            <w:bookmarkStart w:id="0" w:name="_GoBack"/>
            <w:bookmarkEnd w:id="0"/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60 литров в минуту полиуретановой смолы.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9D1921" w:rsidTr="009D1921">
        <w:trPr>
          <w:trHeight w:hRule="exact" w:val="99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формовки армирующих материалов. Габаритные размеры</w:t>
            </w:r>
            <w:r w:rsid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более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2850х1150х1350мм. Минимальное количество формующих пластин - 7.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9D1921" w:rsidTr="009D1921">
        <w:trPr>
          <w:trHeight w:hRule="exact" w:val="10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36339A" w:rsidRDefault="005229F7" w:rsidP="005229F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охлаждения инжекцион</w:t>
            </w:r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ного бокса.  Габаритные размеры не более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1050х765х1795мм. Расход воздуха </w:t>
            </w:r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менее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4155 м3/ч. Производительность</w:t>
            </w:r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менее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1,7 м3/ч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9D1921" w:rsidTr="009D1921">
        <w:trPr>
          <w:trHeight w:hRule="exact" w:val="169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36339A" w:rsidRDefault="005229F7" w:rsidP="005229F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Стальной инжекционный бокс из 8 частей для подачи полиуретановой смолы. Рабочая поверхность с покрытием твердым хромом толщиной слоя от 0,01 мм и выше; направляющие для</w:t>
            </w:r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крепления. Габаритные размеры не более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370х500х370мм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9D1921" w:rsidTr="009D1921">
        <w:trPr>
          <w:trHeight w:hRule="exact" w:val="141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Стальная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фильера из 8 частей. Рабочая поверхность с покрытием твердым хромом толщиной слоя от 0,01 мм и выше; направляющие для крепления, 8 отверстий для нагревательных  элементов. </w:t>
            </w:r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Габаритные размеры не более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1000х500х370мм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9D1921" w:rsidTr="0036339A">
        <w:trPr>
          <w:trHeight w:hRule="exact" w:val="7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Нагревательный трубчатый элемент размером </w:t>
            </w:r>
            <w:r w:rsid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более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х 750 мм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9D1921" w:rsidTr="009D1921">
        <w:trPr>
          <w:trHeight w:hRule="exact" w:val="73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Нагревательный элемент. Габаритные размеры не более: 600х250х30мм. Мощность3 кВт.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sz w:val="24"/>
                <w:szCs w:val="24"/>
              </w:rPr>
            </w:pPr>
          </w:p>
        </w:tc>
      </w:tr>
    </w:tbl>
    <w:p w:rsidR="009D1921" w:rsidRDefault="009D1921">
      <w:r>
        <w:br w:type="page"/>
      </w:r>
    </w:p>
    <w:tbl>
      <w:tblPr>
        <w:tblpPr w:leftFromText="180" w:rightFromText="180" w:vertAnchor="text" w:horzAnchor="page" w:tblpX="689" w:tblpY="430"/>
        <w:tblOverlap w:val="never"/>
        <w:tblW w:w="105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9"/>
        <w:gridCol w:w="6729"/>
        <w:gridCol w:w="509"/>
        <w:gridCol w:w="1275"/>
        <w:gridCol w:w="1418"/>
      </w:tblGrid>
      <w:tr w:rsidR="005229F7" w:rsidRPr="009D1921" w:rsidTr="009D1921">
        <w:trPr>
          <w:trHeight w:hRule="exact" w:val="171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1.10.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Тянуще-отрезное устройство. Габаритные размеры не менее: 9750х1450х2200мм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Масса </w:t>
            </w:r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менее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4090 кг. Тянущая мощность </w:t>
            </w:r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тонн. LCD дисплей</w:t>
            </w: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управления. Диаметр отрезной пилы </w:t>
            </w:r>
            <w:r w:rsid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760 мм. </w:t>
            </w:r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нагревательных зон по 3 кВт. Электропитание 400</w:t>
            </w:r>
            <w:proofErr w:type="gramStart"/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3 фазы, 50 Гц, DIN 40900 T2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9D1921" w:rsidTr="005229F7">
        <w:trPr>
          <w:trHeight w:hRule="exact" w:val="54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зажимных прокладок тянущего устройства 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9D1921" w:rsidTr="009D1921">
        <w:trPr>
          <w:trHeight w:hRule="exact" w:val="14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локального пы</w:t>
            </w:r>
            <w:r w:rsid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леудаления. Габаритные размеры не </w:t>
            </w:r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менее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710х755х2200мм. Производительность </w:t>
            </w:r>
            <w:r w:rsid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1600 м3/ч. Эффективность очистки от пыли, средний диаметр частиц d=30мк, не менее 99,5 %.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9D1921" w:rsidTr="009D1921">
        <w:trPr>
          <w:trHeight w:hRule="exact" w:val="84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Датчик отреза продукции по длине.  </w:t>
            </w:r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Габаритные размеры не менее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120х35х40мм.  Время вкл. - 0,5 сек. Вес </w:t>
            </w:r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более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г.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9D1921" w:rsidTr="009D1921">
        <w:trPr>
          <w:trHeight w:hRule="exact" w:val="99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Роликовый конвейер для приема</w:t>
            </w:r>
            <w:r w:rsidR="0036339A"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продукции. Габаритные размеры не менее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3000х760х1100мм.</w:t>
            </w: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9F7" w:rsidRPr="009D1921" w:rsidRDefault="005229F7" w:rsidP="005229F7">
            <w:pPr>
              <w:rPr>
                <w:sz w:val="24"/>
                <w:szCs w:val="24"/>
              </w:rPr>
            </w:pPr>
          </w:p>
        </w:tc>
      </w:tr>
    </w:tbl>
    <w:p w:rsidR="002B30F2" w:rsidRPr="009D1921" w:rsidRDefault="002B30F2" w:rsidP="002B30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921">
        <w:rPr>
          <w:rFonts w:ascii="Times New Roman" w:hAnsi="Times New Roman" w:cs="Times New Roman"/>
          <w:b/>
          <w:sz w:val="24"/>
          <w:szCs w:val="24"/>
        </w:rPr>
        <w:t>ИТОГО</w:t>
      </w:r>
    </w:p>
    <w:p w:rsidR="00B12A50" w:rsidRPr="009D1921" w:rsidRDefault="00B12A50">
      <w:pPr>
        <w:rPr>
          <w:sz w:val="24"/>
          <w:szCs w:val="24"/>
        </w:rPr>
      </w:pPr>
    </w:p>
    <w:p w:rsidR="002B30F2" w:rsidRPr="009D1921" w:rsidRDefault="002B30F2" w:rsidP="002B30F2">
      <w:pPr>
        <w:widowControl w:val="0"/>
        <w:tabs>
          <w:tab w:val="right" w:pos="4638"/>
        </w:tabs>
        <w:spacing w:before="188"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D19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ИТОГО сумма к оплате _____________________________________руб.</w:t>
      </w:r>
    </w:p>
    <w:p w:rsidR="002B30F2" w:rsidRPr="009D1921" w:rsidRDefault="002B30F2" w:rsidP="002B30F2">
      <w:pPr>
        <w:widowControl w:val="0"/>
        <w:tabs>
          <w:tab w:val="right" w:pos="4638"/>
        </w:tabs>
        <w:spacing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D192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том числе НДС 18%: _____________________________________руб.</w:t>
      </w:r>
    </w:p>
    <w:p w:rsidR="00260334" w:rsidRPr="00743B3F" w:rsidRDefault="00260334" w:rsidP="002B30F2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260334" w:rsidRPr="00743B3F" w:rsidRDefault="00260334" w:rsidP="002B30F2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2B30F2" w:rsidRPr="009D1921" w:rsidRDefault="002B30F2" w:rsidP="002B30F2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9D19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Подписи сторон: </w:t>
      </w:r>
    </w:p>
    <w:p w:rsidR="002B30F2" w:rsidRPr="009D1921" w:rsidRDefault="002B30F2" w:rsidP="002B30F2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margin" w:tblpXSpec="center" w:tblpY="306"/>
        <w:tblW w:w="9854" w:type="dxa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2B30F2" w:rsidRPr="009D1921" w:rsidTr="00261D7B">
        <w:tc>
          <w:tcPr>
            <w:tcW w:w="4786" w:type="dxa"/>
          </w:tcPr>
          <w:p w:rsidR="002B30F2" w:rsidRPr="009D1921" w:rsidRDefault="002B30F2" w:rsidP="002B30F2">
            <w:pPr>
              <w:tabs>
                <w:tab w:val="left" w:pos="536"/>
                <w:tab w:val="center" w:pos="2364"/>
              </w:tabs>
              <w:spacing w:after="0" w:line="240" w:lineRule="auto"/>
              <w:ind w:left="159" w:righ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9D19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</w:t>
            </w:r>
            <w:r w:rsidRPr="009D192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5068" w:type="dxa"/>
          </w:tcPr>
          <w:p w:rsidR="002B30F2" w:rsidRPr="009D1921" w:rsidRDefault="002B30F2" w:rsidP="002B30F2">
            <w:pPr>
              <w:tabs>
                <w:tab w:val="left" w:pos="1222"/>
                <w:tab w:val="center" w:pos="2364"/>
              </w:tabs>
              <w:spacing w:after="0" w:line="240" w:lineRule="auto"/>
              <w:ind w:left="159" w:right="142" w:firstLine="4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19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Продавец</w:t>
            </w:r>
            <w:r w:rsidRPr="009D192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2B30F2" w:rsidRPr="009D1921" w:rsidTr="00261D7B">
        <w:tc>
          <w:tcPr>
            <w:tcW w:w="4786" w:type="dxa"/>
          </w:tcPr>
          <w:p w:rsidR="002B30F2" w:rsidRPr="009D1921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1921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2B30F2" w:rsidRPr="009D1921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0F2" w:rsidRPr="009D1921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19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2B30F2" w:rsidRPr="009D1921" w:rsidRDefault="009D1921" w:rsidP="002B30F2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1921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  <w:p w:rsidR="002B30F2" w:rsidRPr="009D1921" w:rsidRDefault="002B30F2" w:rsidP="002B30F2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0F2" w:rsidRPr="009D1921" w:rsidRDefault="002B30F2" w:rsidP="002B30F2">
            <w:pPr>
              <w:spacing w:after="0" w:line="240" w:lineRule="auto"/>
              <w:ind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19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______________ /________________/</w:t>
            </w:r>
          </w:p>
          <w:p w:rsidR="002B30F2" w:rsidRPr="009D1921" w:rsidRDefault="002B30F2" w:rsidP="002B30F2">
            <w:pPr>
              <w:spacing w:after="0" w:line="240" w:lineRule="auto"/>
              <w:ind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0F2" w:rsidRPr="009D1921" w:rsidTr="00261D7B">
        <w:tc>
          <w:tcPr>
            <w:tcW w:w="4786" w:type="dxa"/>
          </w:tcPr>
          <w:p w:rsidR="002B30F2" w:rsidRPr="009D1921" w:rsidRDefault="002B30F2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19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9D1921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9D19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</w:t>
            </w:r>
          </w:p>
        </w:tc>
        <w:tc>
          <w:tcPr>
            <w:tcW w:w="5068" w:type="dxa"/>
          </w:tcPr>
          <w:p w:rsidR="002B30F2" w:rsidRPr="009D1921" w:rsidRDefault="002B30F2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19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 w:rsidRPr="009D1921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9D19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2B30F2" w:rsidRPr="009D1921" w:rsidRDefault="002B30F2" w:rsidP="002B30F2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2B30F2" w:rsidRDefault="002B30F2" w:rsidP="00743B3F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</w:pPr>
    </w:p>
    <w:p w:rsidR="00743B3F" w:rsidRDefault="00743B3F" w:rsidP="00743B3F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</w:pPr>
    </w:p>
    <w:p w:rsidR="00743B3F" w:rsidRPr="00743B3F" w:rsidRDefault="00743B3F" w:rsidP="00743B3F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</w:pPr>
    </w:p>
    <w:p w:rsidR="00743B3F" w:rsidRPr="00743B3F" w:rsidRDefault="00743B3F" w:rsidP="00743B3F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43B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Согласовано:</w:t>
      </w:r>
    </w:p>
    <w:p w:rsidR="00743B3F" w:rsidRPr="00743B3F" w:rsidRDefault="00743B3F" w:rsidP="00743B3F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743B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Генеральный директор</w:t>
      </w:r>
    </w:p>
    <w:p w:rsidR="00743B3F" w:rsidRPr="00743B3F" w:rsidRDefault="00743B3F" w:rsidP="00743B3F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743B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ООО «НПП «Центр Пултрузии»</w:t>
      </w:r>
    </w:p>
    <w:p w:rsidR="00743B3F" w:rsidRPr="00743B3F" w:rsidRDefault="00743B3F" w:rsidP="00743B3F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:rsidR="00743B3F" w:rsidRPr="003A5B95" w:rsidRDefault="00743B3F" w:rsidP="00743B3F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3A5B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_________________Потанин П.Г.</w:t>
      </w:r>
    </w:p>
    <w:p w:rsidR="00743B3F" w:rsidRPr="003A5B95" w:rsidRDefault="00743B3F" w:rsidP="00743B3F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proofErr w:type="spellStart"/>
      <w:r w:rsidRPr="003A5B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м.п</w:t>
      </w:r>
      <w:proofErr w:type="spellEnd"/>
      <w:r w:rsidRPr="003A5B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</w:p>
    <w:sectPr w:rsidR="00743B3F" w:rsidRPr="003A5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357" w:rsidRDefault="000A5357" w:rsidP="00B47156">
      <w:pPr>
        <w:spacing w:after="0" w:line="240" w:lineRule="auto"/>
      </w:pPr>
      <w:r>
        <w:separator/>
      </w:r>
    </w:p>
  </w:endnote>
  <w:endnote w:type="continuationSeparator" w:id="0">
    <w:p w:rsidR="000A5357" w:rsidRDefault="000A5357" w:rsidP="00B47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357" w:rsidRDefault="000A5357" w:rsidP="00B47156">
      <w:pPr>
        <w:spacing w:after="0" w:line="240" w:lineRule="auto"/>
      </w:pPr>
      <w:r>
        <w:separator/>
      </w:r>
    </w:p>
  </w:footnote>
  <w:footnote w:type="continuationSeparator" w:id="0">
    <w:p w:rsidR="000A5357" w:rsidRDefault="000A5357" w:rsidP="00B471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50"/>
    <w:rsid w:val="000A5357"/>
    <w:rsid w:val="000C5575"/>
    <w:rsid w:val="001378D2"/>
    <w:rsid w:val="00193DA7"/>
    <w:rsid w:val="00260334"/>
    <w:rsid w:val="002767D0"/>
    <w:rsid w:val="002B30F2"/>
    <w:rsid w:val="0036339A"/>
    <w:rsid w:val="003A5B95"/>
    <w:rsid w:val="003B5F3F"/>
    <w:rsid w:val="005229F7"/>
    <w:rsid w:val="005322F0"/>
    <w:rsid w:val="005E4466"/>
    <w:rsid w:val="00636A98"/>
    <w:rsid w:val="006E60F0"/>
    <w:rsid w:val="006E7EC9"/>
    <w:rsid w:val="00743B3F"/>
    <w:rsid w:val="00772117"/>
    <w:rsid w:val="00814ABE"/>
    <w:rsid w:val="00817EC2"/>
    <w:rsid w:val="00827A56"/>
    <w:rsid w:val="008A283E"/>
    <w:rsid w:val="008A5E50"/>
    <w:rsid w:val="009D1921"/>
    <w:rsid w:val="00B12A50"/>
    <w:rsid w:val="00B47156"/>
    <w:rsid w:val="00C04333"/>
    <w:rsid w:val="00CE515C"/>
    <w:rsid w:val="00F17789"/>
    <w:rsid w:val="00F44441"/>
    <w:rsid w:val="00F4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B1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Bodytext"/>
    <w:rsid w:val="00B12A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Bodytext"/>
    <w:rsid w:val="00B12A50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table" w:styleId="a3">
    <w:name w:val="Table Grid"/>
    <w:basedOn w:val="a1"/>
    <w:uiPriority w:val="59"/>
    <w:rsid w:val="00522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156"/>
  </w:style>
  <w:style w:type="paragraph" w:styleId="a6">
    <w:name w:val="footer"/>
    <w:basedOn w:val="a"/>
    <w:link w:val="a7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156"/>
  </w:style>
  <w:style w:type="paragraph" w:styleId="a8">
    <w:name w:val="Balloon Text"/>
    <w:basedOn w:val="a"/>
    <w:link w:val="a9"/>
    <w:uiPriority w:val="99"/>
    <w:semiHidden/>
    <w:unhideWhenUsed/>
    <w:rsid w:val="00B4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1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B1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Bodytext"/>
    <w:rsid w:val="00B12A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Bodytext"/>
    <w:rsid w:val="00B12A50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table" w:styleId="a3">
    <w:name w:val="Table Grid"/>
    <w:basedOn w:val="a1"/>
    <w:uiPriority w:val="59"/>
    <w:rsid w:val="00522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156"/>
  </w:style>
  <w:style w:type="paragraph" w:styleId="a6">
    <w:name w:val="footer"/>
    <w:basedOn w:val="a"/>
    <w:link w:val="a7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156"/>
  </w:style>
  <w:style w:type="paragraph" w:styleId="a8">
    <w:name w:val="Balloon Text"/>
    <w:basedOn w:val="a"/>
    <w:link w:val="a9"/>
    <w:uiPriority w:val="99"/>
    <w:semiHidden/>
    <w:unhideWhenUsed/>
    <w:rsid w:val="00B4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1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89278-2A3A-4182-9F2A-8D47EEA95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Alexandr</cp:lastModifiedBy>
  <cp:revision>15</cp:revision>
  <cp:lastPrinted>2013-11-22T07:40:00Z</cp:lastPrinted>
  <dcterms:created xsi:type="dcterms:W3CDTF">2013-12-06T10:22:00Z</dcterms:created>
  <dcterms:modified xsi:type="dcterms:W3CDTF">2014-01-22T15:06:00Z</dcterms:modified>
</cp:coreProperties>
</file>